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7B78A1AE" w:rsidR="00A13486" w:rsidRPr="00DB22A6" w:rsidRDefault="00A13486" w:rsidP="00A13486">
      <w:pPr>
        <w:rPr>
          <w:sz w:val="18"/>
          <w:szCs w:val="18"/>
        </w:rPr>
      </w:pPr>
      <w:r w:rsidRPr="00DB22A6">
        <w:rPr>
          <w:sz w:val="18"/>
          <w:szCs w:val="18"/>
        </w:rPr>
        <w:t xml:space="preserve">Official proceedings of Platte Center Board of Trustees- </w:t>
      </w:r>
      <w:r w:rsidR="008C5D27">
        <w:rPr>
          <w:sz w:val="18"/>
          <w:szCs w:val="18"/>
        </w:rPr>
        <w:t>March</w:t>
      </w:r>
      <w:r w:rsidR="001C78FF">
        <w:rPr>
          <w:sz w:val="18"/>
          <w:szCs w:val="18"/>
        </w:rPr>
        <w:t xml:space="preserve"> 14</w:t>
      </w:r>
      <w:r w:rsidR="00D715A7">
        <w:rPr>
          <w:sz w:val="18"/>
          <w:szCs w:val="18"/>
        </w:rPr>
        <w:t>th</w:t>
      </w:r>
      <w:r w:rsidR="001F1C3F">
        <w:rPr>
          <w:sz w:val="18"/>
          <w:szCs w:val="18"/>
        </w:rPr>
        <w:t xml:space="preserve"> 202</w:t>
      </w:r>
      <w:r w:rsidR="00D715A7">
        <w:rPr>
          <w:sz w:val="18"/>
          <w:szCs w:val="18"/>
        </w:rPr>
        <w:t>3</w:t>
      </w:r>
    </w:p>
    <w:p w14:paraId="025792F3" w14:textId="4B374AC5"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1A3C82">
        <w:rPr>
          <w:sz w:val="18"/>
          <w:szCs w:val="18"/>
        </w:rPr>
        <w:t>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7FEDCDB2" w:rsidR="00D80D97" w:rsidRDefault="008C5D27" w:rsidP="00D80D97">
      <w:pPr>
        <w:spacing w:after="0" w:line="240" w:lineRule="auto"/>
        <w:rPr>
          <w:sz w:val="18"/>
          <w:szCs w:val="18"/>
        </w:rPr>
      </w:pPr>
      <w:r>
        <w:rPr>
          <w:sz w:val="18"/>
          <w:szCs w:val="18"/>
        </w:rPr>
        <w:t>Sliva</w:t>
      </w:r>
      <w:r w:rsidR="001C78FF">
        <w:rPr>
          <w:sz w:val="18"/>
          <w:szCs w:val="18"/>
        </w:rPr>
        <w:t xml:space="preserve"> </w:t>
      </w:r>
      <w:r w:rsidR="00D80D97" w:rsidRPr="00DB22A6">
        <w:rPr>
          <w:sz w:val="18"/>
          <w:szCs w:val="18"/>
        </w:rPr>
        <w:t>moved to accept the Consent Agenda which included</w:t>
      </w:r>
      <w:r w:rsidR="00D80D97">
        <w:rPr>
          <w:sz w:val="18"/>
          <w:szCs w:val="18"/>
        </w:rPr>
        <w:t xml:space="preserve"> </w:t>
      </w:r>
      <w:r>
        <w:rPr>
          <w:sz w:val="18"/>
          <w:szCs w:val="18"/>
        </w:rPr>
        <w:t>March 14th</w:t>
      </w:r>
      <w:r w:rsidR="004A1011">
        <w:rPr>
          <w:sz w:val="18"/>
          <w:szCs w:val="18"/>
        </w:rPr>
        <w:t xml:space="preserve"> Agenda</w:t>
      </w:r>
      <w:r w:rsidR="00D80D97">
        <w:rPr>
          <w:sz w:val="18"/>
          <w:szCs w:val="18"/>
        </w:rPr>
        <w:t xml:space="preserve"> &amp; Meeting Minutes for </w:t>
      </w:r>
      <w:r>
        <w:rPr>
          <w:sz w:val="18"/>
          <w:szCs w:val="18"/>
        </w:rPr>
        <w:t>February 14th</w:t>
      </w:r>
      <w:r w:rsidR="00982073">
        <w:rPr>
          <w:sz w:val="18"/>
          <w:szCs w:val="18"/>
        </w:rPr>
        <w:t xml:space="preserve"> 202</w:t>
      </w:r>
      <w:r w:rsidR="001C78FF">
        <w:rPr>
          <w:sz w:val="18"/>
          <w:szCs w:val="18"/>
        </w:rPr>
        <w:t>3</w:t>
      </w:r>
      <w:r w:rsidR="00D80D97">
        <w:rPr>
          <w:sz w:val="18"/>
          <w:szCs w:val="18"/>
        </w:rPr>
        <w:t xml:space="preserve"> meeting. </w:t>
      </w:r>
      <w:r>
        <w:rPr>
          <w:sz w:val="18"/>
          <w:szCs w:val="18"/>
        </w:rPr>
        <w:t>Coble</w:t>
      </w:r>
      <w:r w:rsidR="00DA272F">
        <w:rPr>
          <w:sz w:val="18"/>
          <w:szCs w:val="18"/>
        </w:rPr>
        <w:t xml:space="preserve"> </w:t>
      </w:r>
      <w:r w:rsidR="00D80D97">
        <w:rPr>
          <w:sz w:val="18"/>
          <w:szCs w:val="18"/>
        </w:rPr>
        <w:t xml:space="preserve">second the motion. Roll Call, Ayes: </w:t>
      </w:r>
      <w:r w:rsidR="00D715A7">
        <w:rPr>
          <w:sz w:val="18"/>
          <w:szCs w:val="18"/>
        </w:rPr>
        <w:t xml:space="preserve">Hake, Sliva, Coble, Pillen, </w:t>
      </w:r>
      <w:r w:rsidR="004A1011">
        <w:rPr>
          <w:sz w:val="18"/>
          <w:szCs w:val="18"/>
        </w:rPr>
        <w:t>Wolff Nays</w:t>
      </w:r>
      <w:r w:rsidR="00D80D97">
        <w:rPr>
          <w:sz w:val="18"/>
          <w:szCs w:val="18"/>
        </w:rPr>
        <w:t xml:space="preserve">: None. Motion carried. </w:t>
      </w:r>
    </w:p>
    <w:p w14:paraId="60F918AD" w14:textId="4F349E28" w:rsidR="008C5D27" w:rsidRDefault="008C5D27" w:rsidP="00D80D97">
      <w:pPr>
        <w:spacing w:after="0" w:line="240" w:lineRule="auto"/>
        <w:rPr>
          <w:sz w:val="18"/>
          <w:szCs w:val="18"/>
        </w:rPr>
      </w:pPr>
    </w:p>
    <w:p w14:paraId="30A4414B" w14:textId="7FA9A1EB" w:rsidR="008C5D27" w:rsidRDefault="008C5D27" w:rsidP="00D80D97">
      <w:pPr>
        <w:spacing w:after="0" w:line="240" w:lineRule="auto"/>
        <w:rPr>
          <w:sz w:val="18"/>
          <w:szCs w:val="18"/>
        </w:rPr>
      </w:pPr>
      <w:r>
        <w:rPr>
          <w:sz w:val="18"/>
          <w:szCs w:val="18"/>
        </w:rPr>
        <w:t xml:space="preserve">Beth &amp; Craig submitted a building permit for a cement slab in front of their outstanding garage. The permit was approved. </w:t>
      </w:r>
    </w:p>
    <w:p w14:paraId="29B5A058" w14:textId="37D52011" w:rsidR="008C5D27" w:rsidRDefault="008C5D27" w:rsidP="00D80D97">
      <w:pPr>
        <w:spacing w:after="0" w:line="240" w:lineRule="auto"/>
        <w:rPr>
          <w:sz w:val="18"/>
          <w:szCs w:val="18"/>
        </w:rPr>
      </w:pPr>
    </w:p>
    <w:p w14:paraId="063C0CB0" w14:textId="0E60FD45" w:rsidR="008C5D27" w:rsidRDefault="008C5D27" w:rsidP="00D80D97">
      <w:pPr>
        <w:spacing w:after="0" w:line="240" w:lineRule="auto"/>
        <w:rPr>
          <w:sz w:val="18"/>
          <w:szCs w:val="18"/>
        </w:rPr>
      </w:pPr>
      <w:r>
        <w:rPr>
          <w:sz w:val="18"/>
          <w:szCs w:val="18"/>
        </w:rPr>
        <w:t xml:space="preserve">Brian </w:t>
      </w:r>
      <w:proofErr w:type="spellStart"/>
      <w:r>
        <w:rPr>
          <w:sz w:val="18"/>
          <w:szCs w:val="18"/>
        </w:rPr>
        <w:t>Souilliere</w:t>
      </w:r>
      <w:proofErr w:type="spellEnd"/>
      <w:r>
        <w:rPr>
          <w:sz w:val="18"/>
          <w:szCs w:val="18"/>
        </w:rPr>
        <w:t xml:space="preserve"> with Platte County Highway Department was present and informed the board of information on the Interlocal agreement for Central Highway work to be done in 2023. Brian advised that the county approved a </w:t>
      </w:r>
      <w:proofErr w:type="gramStart"/>
      <w:r>
        <w:rPr>
          <w:sz w:val="18"/>
          <w:szCs w:val="18"/>
        </w:rPr>
        <w:t>5-10 year</w:t>
      </w:r>
      <w:proofErr w:type="gramEnd"/>
      <w:r>
        <w:rPr>
          <w:sz w:val="18"/>
          <w:szCs w:val="18"/>
        </w:rPr>
        <w:t xml:space="preserve"> asphalt paving project. He advised that most of Central HWY will be completed in 2023-24. He advised that in 2023 it would be beneficial for the Village to have the Highway </w:t>
      </w:r>
      <w:r w:rsidR="00916A57">
        <w:rPr>
          <w:sz w:val="18"/>
          <w:szCs w:val="18"/>
        </w:rPr>
        <w:t>Department</w:t>
      </w:r>
      <w:r>
        <w:rPr>
          <w:sz w:val="18"/>
          <w:szCs w:val="18"/>
        </w:rPr>
        <w:t xml:space="preserve"> complete from the West of Elm Creek Bridge to the end of city limits headed west. He advised that the 155 ft of work done, would be $51,729. The work would be completed in August or September. He advised that they will finish </w:t>
      </w:r>
      <w:proofErr w:type="gramStart"/>
      <w:r>
        <w:rPr>
          <w:sz w:val="18"/>
          <w:szCs w:val="18"/>
        </w:rPr>
        <w:t>Central HWY road</w:t>
      </w:r>
      <w:proofErr w:type="gramEnd"/>
      <w:r>
        <w:rPr>
          <w:sz w:val="18"/>
          <w:szCs w:val="18"/>
        </w:rPr>
        <w:t xml:space="preserve"> East of town and south of town in 2024. Sliva made a motion to approve the work done by the county in the amount of $51,729. Coble second the motion. </w:t>
      </w:r>
      <w:r>
        <w:rPr>
          <w:sz w:val="18"/>
          <w:szCs w:val="18"/>
        </w:rPr>
        <w:t>Roll Call, Ayes: Hake, Sliva, Coble, Pillen, Wolff Nays: None. Motion carried.</w:t>
      </w:r>
    </w:p>
    <w:p w14:paraId="239F385F" w14:textId="2E4258B3" w:rsidR="008C5D27" w:rsidRDefault="008C5D27" w:rsidP="00D80D97">
      <w:pPr>
        <w:spacing w:after="0" w:line="240" w:lineRule="auto"/>
        <w:rPr>
          <w:sz w:val="18"/>
          <w:szCs w:val="18"/>
        </w:rPr>
      </w:pPr>
    </w:p>
    <w:p w14:paraId="425189BE" w14:textId="15819A6E" w:rsidR="008C5D27" w:rsidRDefault="008C5D27" w:rsidP="00D80D97">
      <w:pPr>
        <w:spacing w:after="0" w:line="240" w:lineRule="auto"/>
        <w:rPr>
          <w:sz w:val="18"/>
          <w:szCs w:val="18"/>
        </w:rPr>
      </w:pPr>
      <w:r>
        <w:rPr>
          <w:sz w:val="18"/>
          <w:szCs w:val="18"/>
        </w:rPr>
        <w:t xml:space="preserve">The Board discussed the Splash Pad location and survey results. Wolff and Pillen advised they were unsure of the project. Hake advised she believes it would bring more kids out in our own community. Sliva inquired about the Off/Onn button. Hake advised she believes it would bring more visitors to town. Wolff inquired about the possibility of burying a plastic drum to use runoff water to water the park. Sliva made a motion to move forward with the project. Wolff second the motion. </w:t>
      </w:r>
      <w:r>
        <w:rPr>
          <w:sz w:val="18"/>
          <w:szCs w:val="18"/>
        </w:rPr>
        <w:t xml:space="preserve">Roll Call, Ayes: Hake, Sliva, Coble, Wolff Nays: </w:t>
      </w:r>
      <w:r>
        <w:rPr>
          <w:sz w:val="18"/>
          <w:szCs w:val="18"/>
        </w:rPr>
        <w:t>Pillen</w:t>
      </w:r>
      <w:r>
        <w:rPr>
          <w:sz w:val="18"/>
          <w:szCs w:val="18"/>
        </w:rPr>
        <w:t>. Motion carried.</w:t>
      </w:r>
    </w:p>
    <w:p w14:paraId="280E19B9" w14:textId="3FFD84AE" w:rsidR="008C5D27" w:rsidRDefault="008C5D27" w:rsidP="00D80D97">
      <w:pPr>
        <w:spacing w:after="0" w:line="240" w:lineRule="auto"/>
        <w:rPr>
          <w:sz w:val="18"/>
          <w:szCs w:val="18"/>
        </w:rPr>
      </w:pPr>
    </w:p>
    <w:p w14:paraId="7BD7E312" w14:textId="64CDAE5C" w:rsidR="008C5D27" w:rsidRDefault="008C5D27" w:rsidP="00D80D97">
      <w:pPr>
        <w:spacing w:after="0" w:line="240" w:lineRule="auto"/>
        <w:rPr>
          <w:sz w:val="18"/>
          <w:szCs w:val="18"/>
        </w:rPr>
      </w:pPr>
      <w:r>
        <w:rPr>
          <w:sz w:val="18"/>
          <w:szCs w:val="18"/>
        </w:rPr>
        <w:t xml:space="preserve">Sliva made a motion to have the location of the Splash Pad at Elmwood Park. Coble second the motion. </w:t>
      </w:r>
      <w:r>
        <w:rPr>
          <w:sz w:val="18"/>
          <w:szCs w:val="18"/>
        </w:rPr>
        <w:t>Roll Call, Ayes: Hake, Sliva, Coble, Pillen, Wolff Nays: None. Motion carried.</w:t>
      </w:r>
    </w:p>
    <w:p w14:paraId="41A6ED1E" w14:textId="3BE36EBE" w:rsidR="008C5D27" w:rsidRDefault="008C5D27" w:rsidP="00D80D97">
      <w:pPr>
        <w:spacing w:after="0" w:line="240" w:lineRule="auto"/>
        <w:rPr>
          <w:sz w:val="18"/>
          <w:szCs w:val="18"/>
        </w:rPr>
      </w:pPr>
    </w:p>
    <w:p w14:paraId="1F1C3682" w14:textId="43FC652A" w:rsidR="008C5D27" w:rsidRDefault="008C5D27" w:rsidP="00D80D97">
      <w:pPr>
        <w:spacing w:after="0" w:line="240" w:lineRule="auto"/>
        <w:rPr>
          <w:sz w:val="18"/>
          <w:szCs w:val="18"/>
        </w:rPr>
      </w:pPr>
      <w:r>
        <w:rPr>
          <w:sz w:val="18"/>
          <w:szCs w:val="18"/>
        </w:rPr>
        <w:t xml:space="preserve">Bud’s Sanitary Service </w:t>
      </w:r>
      <w:r w:rsidR="00916A57">
        <w:rPr>
          <w:sz w:val="18"/>
          <w:szCs w:val="18"/>
        </w:rPr>
        <w:t xml:space="preserve">renewed the Village Contract which states each household pickup would now be $15.50 resulting in loss of revenue for the Village. Wolff made a motion to sign the contract. Sliva second the motion. </w:t>
      </w:r>
      <w:r w:rsidR="00916A57">
        <w:rPr>
          <w:sz w:val="18"/>
          <w:szCs w:val="18"/>
        </w:rPr>
        <w:t>Roll Call, Ayes: Hake, Sliva, Coble, Pillen, Wolff Nays: None. Motion carried.</w:t>
      </w:r>
    </w:p>
    <w:p w14:paraId="44C1CB3B" w14:textId="599E8181" w:rsidR="00916A57" w:rsidRDefault="00916A57" w:rsidP="00D80D97">
      <w:pPr>
        <w:spacing w:after="0" w:line="240" w:lineRule="auto"/>
        <w:rPr>
          <w:sz w:val="18"/>
          <w:szCs w:val="18"/>
        </w:rPr>
      </w:pPr>
    </w:p>
    <w:p w14:paraId="30DB215C" w14:textId="0ECE07F6" w:rsidR="00916A57" w:rsidRDefault="00916A57" w:rsidP="00D80D97">
      <w:pPr>
        <w:spacing w:after="0" w:line="240" w:lineRule="auto"/>
        <w:rPr>
          <w:sz w:val="18"/>
          <w:szCs w:val="18"/>
        </w:rPr>
      </w:pPr>
      <w:r>
        <w:rPr>
          <w:sz w:val="18"/>
          <w:szCs w:val="18"/>
        </w:rPr>
        <w:t xml:space="preserve">The board discussed the loss in revenue for the Village with trash service pickup. Rates to be discussed and decided at April meeting. </w:t>
      </w:r>
    </w:p>
    <w:p w14:paraId="1114134E" w14:textId="4A354DE2" w:rsidR="00916A57" w:rsidRDefault="00916A57" w:rsidP="00D80D97">
      <w:pPr>
        <w:spacing w:after="0" w:line="240" w:lineRule="auto"/>
        <w:rPr>
          <w:sz w:val="18"/>
          <w:szCs w:val="18"/>
        </w:rPr>
      </w:pPr>
    </w:p>
    <w:p w14:paraId="79F9B9EE" w14:textId="26C169DC" w:rsidR="00916A57" w:rsidRDefault="00916A57" w:rsidP="00D80D97">
      <w:pPr>
        <w:spacing w:after="0" w:line="240" w:lineRule="auto"/>
        <w:rPr>
          <w:sz w:val="18"/>
          <w:szCs w:val="18"/>
        </w:rPr>
      </w:pPr>
      <w:r>
        <w:rPr>
          <w:sz w:val="18"/>
          <w:szCs w:val="18"/>
        </w:rPr>
        <w:t>The board discussed Village cleanup day will be May 6</w:t>
      </w:r>
      <w:r w:rsidRPr="00916A57">
        <w:rPr>
          <w:sz w:val="18"/>
          <w:szCs w:val="18"/>
          <w:vertAlign w:val="superscript"/>
        </w:rPr>
        <w:t>th</w:t>
      </w:r>
      <w:r>
        <w:rPr>
          <w:sz w:val="18"/>
          <w:szCs w:val="18"/>
        </w:rPr>
        <w:t xml:space="preserve"> &amp; 7</w:t>
      </w:r>
      <w:r w:rsidRPr="00916A57">
        <w:rPr>
          <w:sz w:val="18"/>
          <w:szCs w:val="18"/>
          <w:vertAlign w:val="superscript"/>
        </w:rPr>
        <w:t>th</w:t>
      </w:r>
      <w:r>
        <w:rPr>
          <w:sz w:val="18"/>
          <w:szCs w:val="18"/>
        </w:rPr>
        <w:t xml:space="preserve">. </w:t>
      </w:r>
    </w:p>
    <w:p w14:paraId="6506E779" w14:textId="54EB02E5" w:rsidR="00916A57" w:rsidRDefault="00916A57" w:rsidP="00D80D97">
      <w:pPr>
        <w:spacing w:after="0" w:line="240" w:lineRule="auto"/>
        <w:rPr>
          <w:sz w:val="18"/>
          <w:szCs w:val="18"/>
        </w:rPr>
      </w:pPr>
    </w:p>
    <w:p w14:paraId="56DAE148" w14:textId="4728A692" w:rsidR="00916A57" w:rsidRDefault="00916A57" w:rsidP="00D80D97">
      <w:pPr>
        <w:spacing w:after="0" w:line="240" w:lineRule="auto"/>
        <w:rPr>
          <w:sz w:val="18"/>
          <w:szCs w:val="18"/>
        </w:rPr>
      </w:pPr>
      <w:r>
        <w:rPr>
          <w:sz w:val="18"/>
          <w:szCs w:val="18"/>
        </w:rPr>
        <w:t xml:space="preserve">The board discussed water tower updates needed. Sliva made a motion to approve an approximately $50,000 update to re-line the inside of the water tower. Coble second the motion. </w:t>
      </w:r>
      <w:r>
        <w:rPr>
          <w:sz w:val="18"/>
          <w:szCs w:val="18"/>
        </w:rPr>
        <w:t>Roll Call, Ayes: Hake, Sliva, Coble, Pillen, Wolff Nays: None. Motion carried.</w:t>
      </w:r>
    </w:p>
    <w:p w14:paraId="7D8B12EA" w14:textId="5B61A014" w:rsidR="00916A57" w:rsidRDefault="00916A57" w:rsidP="00D80D97">
      <w:pPr>
        <w:spacing w:after="0" w:line="240" w:lineRule="auto"/>
        <w:rPr>
          <w:sz w:val="18"/>
          <w:szCs w:val="18"/>
        </w:rPr>
      </w:pPr>
    </w:p>
    <w:p w14:paraId="4B470FE2" w14:textId="7EAB6E2B" w:rsidR="00916A57" w:rsidRDefault="00916A57" w:rsidP="00D80D97">
      <w:pPr>
        <w:spacing w:after="0" w:line="240" w:lineRule="auto"/>
        <w:rPr>
          <w:sz w:val="18"/>
          <w:szCs w:val="18"/>
        </w:rPr>
      </w:pPr>
      <w:r>
        <w:rPr>
          <w:sz w:val="18"/>
          <w:szCs w:val="18"/>
        </w:rPr>
        <w:t xml:space="preserve">The board discussed using a time clock for employees. Start-up costs would be approximately $250. Monthly payments were not presented. Tabled until next meeting. </w:t>
      </w:r>
    </w:p>
    <w:p w14:paraId="11AE68F3" w14:textId="6AFCF988" w:rsidR="00916A57" w:rsidRDefault="00916A57" w:rsidP="00D80D97">
      <w:pPr>
        <w:spacing w:after="0" w:line="240" w:lineRule="auto"/>
        <w:rPr>
          <w:sz w:val="18"/>
          <w:szCs w:val="18"/>
        </w:rPr>
      </w:pPr>
    </w:p>
    <w:p w14:paraId="05FDCCA6" w14:textId="75079256" w:rsidR="00916A57" w:rsidRDefault="00916A57" w:rsidP="00D80D97">
      <w:pPr>
        <w:spacing w:after="0" w:line="240" w:lineRule="auto"/>
        <w:rPr>
          <w:sz w:val="18"/>
          <w:szCs w:val="18"/>
        </w:rPr>
      </w:pPr>
      <w:r>
        <w:rPr>
          <w:sz w:val="18"/>
          <w:szCs w:val="18"/>
        </w:rPr>
        <w:t xml:space="preserve">The board discussed the Flower Boxes around town. Hake advised she would ask local business owners to help water the pots. </w:t>
      </w:r>
    </w:p>
    <w:p w14:paraId="3E85DC49" w14:textId="3060BDDA" w:rsidR="00916A57" w:rsidRDefault="00916A57" w:rsidP="00D80D97">
      <w:pPr>
        <w:spacing w:after="0" w:line="240" w:lineRule="auto"/>
        <w:rPr>
          <w:sz w:val="18"/>
          <w:szCs w:val="18"/>
        </w:rPr>
      </w:pPr>
    </w:p>
    <w:p w14:paraId="55EF4B66" w14:textId="0D3B5052" w:rsidR="006D006C" w:rsidRDefault="00916A57" w:rsidP="00D80D97">
      <w:pPr>
        <w:spacing w:after="0" w:line="240" w:lineRule="auto"/>
        <w:rPr>
          <w:sz w:val="18"/>
          <w:szCs w:val="18"/>
        </w:rPr>
      </w:pPr>
      <w:r>
        <w:rPr>
          <w:sz w:val="18"/>
          <w:szCs w:val="18"/>
        </w:rPr>
        <w:t xml:space="preserve">The board discussed the aluminum can recycle bin in the Auditorium parking lot. Clerk Coble advised that the trailer does not get cleaned out regularly and there are bags of beer cans outside of the trailer and many beer cans in neighboring yards. Clerk Coble to reach out to the Rescue Squad about cleanup. The board discussed not allowing the trailer to be in Village property if it is not emptied in a timely manner in the future. </w:t>
      </w:r>
    </w:p>
    <w:p w14:paraId="378522D8" w14:textId="77777777" w:rsidR="00916A57" w:rsidRDefault="00916A57" w:rsidP="00D80D97">
      <w:pPr>
        <w:spacing w:after="0" w:line="240" w:lineRule="auto"/>
        <w:rPr>
          <w:sz w:val="18"/>
          <w:szCs w:val="18"/>
        </w:rPr>
      </w:pPr>
    </w:p>
    <w:p w14:paraId="0DB794CC" w14:textId="0D23E2A4" w:rsidR="00326E02" w:rsidRDefault="005113D4" w:rsidP="00326E02">
      <w:pPr>
        <w:spacing w:after="0" w:line="240" w:lineRule="auto"/>
        <w:rPr>
          <w:sz w:val="18"/>
          <w:szCs w:val="18"/>
        </w:rPr>
      </w:pPr>
      <w:r>
        <w:rPr>
          <w:sz w:val="18"/>
          <w:szCs w:val="18"/>
        </w:rPr>
        <w:t>January</w:t>
      </w:r>
      <w:r w:rsidR="005441D3">
        <w:rPr>
          <w:sz w:val="18"/>
          <w:szCs w:val="18"/>
        </w:rPr>
        <w:t xml:space="preserve"> 1</w:t>
      </w:r>
      <w:r w:rsidR="005E21CA">
        <w:rPr>
          <w:sz w:val="18"/>
          <w:szCs w:val="18"/>
        </w:rPr>
        <w:t>st</w:t>
      </w:r>
      <w:r w:rsidR="00DC08A8">
        <w:rPr>
          <w:sz w:val="18"/>
          <w:szCs w:val="18"/>
        </w:rPr>
        <w:t xml:space="preserve">, </w:t>
      </w:r>
      <w:r>
        <w:rPr>
          <w:sz w:val="18"/>
          <w:szCs w:val="18"/>
        </w:rPr>
        <w:t>2023 Utility</w:t>
      </w:r>
      <w:r w:rsidR="00326E02">
        <w:rPr>
          <w:sz w:val="18"/>
          <w:szCs w:val="18"/>
        </w:rPr>
        <w:t xml:space="preserve"> Report/ Treasurers report. </w:t>
      </w:r>
      <w:r w:rsidR="00326E02" w:rsidRPr="00DB22A6">
        <w:rPr>
          <w:sz w:val="18"/>
          <w:szCs w:val="18"/>
        </w:rPr>
        <w:t>Bank Balances: Checking $</w:t>
      </w:r>
      <w:r w:rsidR="00916A57">
        <w:rPr>
          <w:sz w:val="18"/>
          <w:szCs w:val="18"/>
        </w:rPr>
        <w:t>100,980.65</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916A57">
        <w:rPr>
          <w:sz w:val="18"/>
          <w:szCs w:val="18"/>
        </w:rPr>
        <w:t>57,831.31</w:t>
      </w:r>
      <w:r w:rsidR="00326E02" w:rsidRPr="00DB22A6">
        <w:rPr>
          <w:sz w:val="18"/>
          <w:szCs w:val="18"/>
        </w:rPr>
        <w:t>, Sales Tax Savings $</w:t>
      </w:r>
      <w:r w:rsidR="00916A57">
        <w:rPr>
          <w:sz w:val="18"/>
          <w:szCs w:val="18"/>
        </w:rPr>
        <w:t>97,582.69</w:t>
      </w:r>
      <w:r w:rsidR="00C575F3">
        <w:rPr>
          <w:sz w:val="18"/>
          <w:szCs w:val="18"/>
        </w:rPr>
        <w:t xml:space="preserve"> Splash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531"/>
        <w:gridCol w:w="334"/>
        <w:gridCol w:w="3599"/>
      </w:tblGrid>
      <w:tr w:rsidR="001A3C82" w:rsidRPr="001A3C82" w14:paraId="656C0485" w14:textId="77777777" w:rsidTr="00916A57">
        <w:trPr>
          <w:trHeight w:val="315"/>
        </w:trPr>
        <w:tc>
          <w:tcPr>
            <w:tcW w:w="10380"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916A57" w:rsidRPr="00916A57" w14:paraId="05E8A151" w14:textId="77777777" w:rsidTr="00916A57">
              <w:trPr>
                <w:trHeight w:val="315"/>
              </w:trPr>
              <w:tc>
                <w:tcPr>
                  <w:tcW w:w="4636" w:type="dxa"/>
                  <w:tcBorders>
                    <w:top w:val="nil"/>
                    <w:left w:val="nil"/>
                    <w:bottom w:val="nil"/>
                    <w:right w:val="nil"/>
                  </w:tcBorders>
                  <w:shd w:val="clear" w:color="auto" w:fill="auto"/>
                  <w:noWrap/>
                  <w:vAlign w:val="bottom"/>
                  <w:hideMark/>
                </w:tcPr>
                <w:p w14:paraId="58C9956D" w14:textId="0FFED911"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noProof/>
                      <w:color w:val="000000"/>
                      <w:szCs w:val="24"/>
                    </w:rPr>
                    <w:lastRenderedPageBreak/>
                    <mc:AlternateContent>
                      <mc:Choice Requires="wps">
                        <w:drawing>
                          <wp:anchor distT="0" distB="0" distL="114300" distR="114300" simplePos="0" relativeHeight="251655168" behindDoc="0" locked="0" layoutInCell="1" allowOverlap="1" wp14:anchorId="0407BEBF" wp14:editId="4E230079">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A50D6" id="Rectangle 1025"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916A57">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382D66BA" wp14:editId="2FD5EFCF">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E154D"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916A57">
                    <w:rPr>
                      <w:rFonts w:ascii="Calibri" w:eastAsia="Times New Roman" w:hAnsi="Calibri" w:cs="Calibri"/>
                      <w:noProof/>
                      <w:color w:val="000000"/>
                      <w:szCs w:val="24"/>
                    </w:rPr>
                    <w:drawing>
                      <wp:anchor distT="0" distB="0" distL="114300" distR="114300" simplePos="0" relativeHeight="251659264" behindDoc="0" locked="0" layoutInCell="1" allowOverlap="1" wp14:anchorId="40CAB008" wp14:editId="646FDBD7">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16A57">
                    <w:rPr>
                      <w:rFonts w:ascii="Calibri" w:eastAsia="Times New Roman" w:hAnsi="Calibri" w:cs="Calibri"/>
                      <w:noProof/>
                      <w:color w:val="000000"/>
                      <w:szCs w:val="24"/>
                    </w:rPr>
                    <w:drawing>
                      <wp:anchor distT="0" distB="0" distL="114300" distR="114300" simplePos="0" relativeHeight="251661312" behindDoc="0" locked="0" layoutInCell="1" allowOverlap="1" wp14:anchorId="3AD0012B" wp14:editId="3D5DA779">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16A57">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48766963"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01B5DF4C"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9442267"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Water Savings (Transfer Online)</w:t>
                  </w:r>
                </w:p>
              </w:tc>
            </w:tr>
            <w:tr w:rsidR="00916A57" w:rsidRPr="00916A57" w14:paraId="7EFB0BD1" w14:textId="77777777" w:rsidTr="00916A57">
              <w:trPr>
                <w:trHeight w:val="315"/>
              </w:trPr>
              <w:tc>
                <w:tcPr>
                  <w:tcW w:w="4636" w:type="dxa"/>
                  <w:tcBorders>
                    <w:top w:val="nil"/>
                    <w:left w:val="nil"/>
                    <w:bottom w:val="nil"/>
                    <w:right w:val="nil"/>
                  </w:tcBorders>
                  <w:shd w:val="clear" w:color="auto" w:fill="auto"/>
                  <w:noWrap/>
                  <w:vAlign w:val="bottom"/>
                  <w:hideMark/>
                </w:tcPr>
                <w:p w14:paraId="48814703"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228E2CD6"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2,327.75</w:t>
                  </w:r>
                </w:p>
              </w:tc>
              <w:tc>
                <w:tcPr>
                  <w:tcW w:w="356" w:type="dxa"/>
                  <w:tcBorders>
                    <w:top w:val="nil"/>
                    <w:left w:val="nil"/>
                    <w:bottom w:val="nil"/>
                    <w:right w:val="nil"/>
                  </w:tcBorders>
                  <w:shd w:val="clear" w:color="auto" w:fill="auto"/>
                  <w:noWrap/>
                  <w:vAlign w:val="bottom"/>
                  <w:hideMark/>
                </w:tcPr>
                <w:p w14:paraId="435AD30D"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E5F743D"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Garbage Contract, Feb 2023</w:t>
                  </w:r>
                </w:p>
              </w:tc>
            </w:tr>
            <w:tr w:rsidR="00916A57" w:rsidRPr="00916A57" w14:paraId="47417B2E" w14:textId="77777777" w:rsidTr="00916A57">
              <w:trPr>
                <w:trHeight w:val="315"/>
              </w:trPr>
              <w:tc>
                <w:tcPr>
                  <w:tcW w:w="4636" w:type="dxa"/>
                  <w:tcBorders>
                    <w:top w:val="nil"/>
                    <w:left w:val="nil"/>
                    <w:bottom w:val="nil"/>
                    <w:right w:val="nil"/>
                  </w:tcBorders>
                  <w:shd w:val="clear" w:color="auto" w:fill="auto"/>
                  <w:noWrap/>
                  <w:vAlign w:val="bottom"/>
                  <w:hideMark/>
                </w:tcPr>
                <w:p w14:paraId="000151F5"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4DB1CF63"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197.60</w:t>
                  </w:r>
                </w:p>
              </w:tc>
              <w:tc>
                <w:tcPr>
                  <w:tcW w:w="356" w:type="dxa"/>
                  <w:tcBorders>
                    <w:top w:val="nil"/>
                    <w:left w:val="nil"/>
                    <w:bottom w:val="nil"/>
                    <w:right w:val="nil"/>
                  </w:tcBorders>
                  <w:shd w:val="clear" w:color="auto" w:fill="auto"/>
                  <w:noWrap/>
                  <w:vAlign w:val="bottom"/>
                  <w:hideMark/>
                </w:tcPr>
                <w:p w14:paraId="396DE953"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89CED1E"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Totes, Feb 2023</w:t>
                  </w:r>
                </w:p>
              </w:tc>
            </w:tr>
            <w:tr w:rsidR="00916A57" w:rsidRPr="00916A57" w14:paraId="5249BAEE" w14:textId="77777777" w:rsidTr="00916A57">
              <w:trPr>
                <w:trHeight w:val="315"/>
              </w:trPr>
              <w:tc>
                <w:tcPr>
                  <w:tcW w:w="4636" w:type="dxa"/>
                  <w:tcBorders>
                    <w:top w:val="nil"/>
                    <w:left w:val="nil"/>
                    <w:bottom w:val="nil"/>
                    <w:right w:val="nil"/>
                  </w:tcBorders>
                  <w:shd w:val="clear" w:color="auto" w:fill="auto"/>
                  <w:noWrap/>
                  <w:vAlign w:val="bottom"/>
                  <w:hideMark/>
                </w:tcPr>
                <w:p w14:paraId="361F610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6CDA817D"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205.49</w:t>
                  </w:r>
                </w:p>
              </w:tc>
              <w:tc>
                <w:tcPr>
                  <w:tcW w:w="356" w:type="dxa"/>
                  <w:tcBorders>
                    <w:top w:val="nil"/>
                    <w:left w:val="nil"/>
                    <w:bottom w:val="nil"/>
                    <w:right w:val="nil"/>
                  </w:tcBorders>
                  <w:shd w:val="clear" w:color="auto" w:fill="auto"/>
                  <w:noWrap/>
                  <w:vAlign w:val="bottom"/>
                  <w:hideMark/>
                </w:tcPr>
                <w:p w14:paraId="15A695D8"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2CF35A5"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Well Power </w:t>
                  </w:r>
                </w:p>
              </w:tc>
            </w:tr>
            <w:tr w:rsidR="00916A57" w:rsidRPr="00916A57" w14:paraId="1A18B5D4" w14:textId="77777777" w:rsidTr="00916A57">
              <w:trPr>
                <w:trHeight w:val="315"/>
              </w:trPr>
              <w:tc>
                <w:tcPr>
                  <w:tcW w:w="4636" w:type="dxa"/>
                  <w:tcBorders>
                    <w:top w:val="nil"/>
                    <w:left w:val="nil"/>
                    <w:bottom w:val="nil"/>
                    <w:right w:val="nil"/>
                  </w:tcBorders>
                  <w:shd w:val="clear" w:color="auto" w:fill="auto"/>
                  <w:noWrap/>
                  <w:vAlign w:val="bottom"/>
                  <w:hideMark/>
                </w:tcPr>
                <w:p w14:paraId="71951AF1"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003791A1"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135.00</w:t>
                  </w:r>
                </w:p>
              </w:tc>
              <w:tc>
                <w:tcPr>
                  <w:tcW w:w="356" w:type="dxa"/>
                  <w:tcBorders>
                    <w:top w:val="nil"/>
                    <w:left w:val="nil"/>
                    <w:bottom w:val="nil"/>
                    <w:right w:val="nil"/>
                  </w:tcBorders>
                  <w:shd w:val="clear" w:color="auto" w:fill="auto"/>
                  <w:noWrap/>
                  <w:vAlign w:val="bottom"/>
                  <w:hideMark/>
                </w:tcPr>
                <w:p w14:paraId="6EDA8D8D"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1753FAD" w14:textId="77777777" w:rsidR="00916A57" w:rsidRPr="00916A57" w:rsidRDefault="00916A57" w:rsidP="00916A57">
                  <w:pPr>
                    <w:spacing w:after="0" w:line="240" w:lineRule="auto"/>
                    <w:rPr>
                      <w:rFonts w:ascii="Calibri" w:eastAsia="Times New Roman" w:hAnsi="Calibri" w:cs="Calibri"/>
                      <w:color w:val="000000"/>
                      <w:szCs w:val="24"/>
                    </w:rPr>
                  </w:pPr>
                  <w:proofErr w:type="spellStart"/>
                  <w:r w:rsidRPr="00916A57">
                    <w:rPr>
                      <w:rFonts w:ascii="Calibri" w:eastAsia="Times New Roman" w:hAnsi="Calibri" w:cs="Calibri"/>
                      <w:color w:val="000000"/>
                      <w:szCs w:val="24"/>
                    </w:rPr>
                    <w:t>Aud</w:t>
                  </w:r>
                  <w:proofErr w:type="spellEnd"/>
                  <w:r w:rsidRPr="00916A57">
                    <w:rPr>
                      <w:rFonts w:ascii="Calibri" w:eastAsia="Times New Roman" w:hAnsi="Calibri" w:cs="Calibri"/>
                      <w:color w:val="000000"/>
                      <w:szCs w:val="24"/>
                    </w:rPr>
                    <w:t xml:space="preserve"> Cleaning </w:t>
                  </w:r>
                </w:p>
              </w:tc>
            </w:tr>
            <w:tr w:rsidR="00916A57" w:rsidRPr="00916A57" w14:paraId="7924A3C8" w14:textId="77777777" w:rsidTr="00916A57">
              <w:trPr>
                <w:trHeight w:val="315"/>
              </w:trPr>
              <w:tc>
                <w:tcPr>
                  <w:tcW w:w="4636" w:type="dxa"/>
                  <w:tcBorders>
                    <w:top w:val="nil"/>
                    <w:left w:val="nil"/>
                    <w:bottom w:val="nil"/>
                    <w:right w:val="nil"/>
                  </w:tcBorders>
                  <w:shd w:val="clear" w:color="auto" w:fill="auto"/>
                  <w:noWrap/>
                  <w:vAlign w:val="bottom"/>
                  <w:hideMark/>
                </w:tcPr>
                <w:p w14:paraId="410441A9"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GoDaddy</w:t>
                  </w:r>
                </w:p>
              </w:tc>
              <w:tc>
                <w:tcPr>
                  <w:tcW w:w="1556" w:type="dxa"/>
                  <w:tcBorders>
                    <w:top w:val="nil"/>
                    <w:left w:val="nil"/>
                    <w:bottom w:val="nil"/>
                    <w:right w:val="nil"/>
                  </w:tcBorders>
                  <w:shd w:val="clear" w:color="auto" w:fill="auto"/>
                  <w:noWrap/>
                  <w:vAlign w:val="bottom"/>
                  <w:hideMark/>
                </w:tcPr>
                <w:p w14:paraId="5B57BA59"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39.98</w:t>
                  </w:r>
                </w:p>
              </w:tc>
              <w:tc>
                <w:tcPr>
                  <w:tcW w:w="356" w:type="dxa"/>
                  <w:tcBorders>
                    <w:top w:val="nil"/>
                    <w:left w:val="nil"/>
                    <w:bottom w:val="nil"/>
                    <w:right w:val="nil"/>
                  </w:tcBorders>
                  <w:shd w:val="clear" w:color="auto" w:fill="auto"/>
                  <w:noWrap/>
                  <w:vAlign w:val="bottom"/>
                  <w:hideMark/>
                </w:tcPr>
                <w:p w14:paraId="4F94CCE3"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A84F12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Website Domain Renewal</w:t>
                  </w:r>
                </w:p>
              </w:tc>
            </w:tr>
            <w:tr w:rsidR="00916A57" w:rsidRPr="00916A57" w14:paraId="5C1D9738" w14:textId="77777777" w:rsidTr="00916A57">
              <w:trPr>
                <w:trHeight w:val="315"/>
              </w:trPr>
              <w:tc>
                <w:tcPr>
                  <w:tcW w:w="4636" w:type="dxa"/>
                  <w:tcBorders>
                    <w:top w:val="nil"/>
                    <w:left w:val="nil"/>
                    <w:bottom w:val="nil"/>
                    <w:right w:val="nil"/>
                  </w:tcBorders>
                  <w:shd w:val="clear" w:color="auto" w:fill="auto"/>
                  <w:noWrap/>
                  <w:vAlign w:val="bottom"/>
                  <w:hideMark/>
                </w:tcPr>
                <w:p w14:paraId="0DAC3375"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Heartland Fire Protection</w:t>
                  </w:r>
                </w:p>
              </w:tc>
              <w:tc>
                <w:tcPr>
                  <w:tcW w:w="1556" w:type="dxa"/>
                  <w:tcBorders>
                    <w:top w:val="nil"/>
                    <w:left w:val="nil"/>
                    <w:bottom w:val="nil"/>
                    <w:right w:val="nil"/>
                  </w:tcBorders>
                  <w:shd w:val="clear" w:color="auto" w:fill="auto"/>
                  <w:noWrap/>
                  <w:vAlign w:val="bottom"/>
                  <w:hideMark/>
                </w:tcPr>
                <w:p w14:paraId="223ED677"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245.82</w:t>
                  </w:r>
                </w:p>
              </w:tc>
              <w:tc>
                <w:tcPr>
                  <w:tcW w:w="356" w:type="dxa"/>
                  <w:tcBorders>
                    <w:top w:val="nil"/>
                    <w:left w:val="nil"/>
                    <w:bottom w:val="nil"/>
                    <w:right w:val="nil"/>
                  </w:tcBorders>
                  <w:shd w:val="clear" w:color="auto" w:fill="auto"/>
                  <w:noWrap/>
                  <w:vAlign w:val="bottom"/>
                  <w:hideMark/>
                </w:tcPr>
                <w:p w14:paraId="5FB6473B"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ED77E85"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Fire Ext. Inspection</w:t>
                  </w:r>
                </w:p>
              </w:tc>
            </w:tr>
            <w:tr w:rsidR="00916A57" w:rsidRPr="00916A57" w14:paraId="3533435E" w14:textId="77777777" w:rsidTr="00916A57">
              <w:trPr>
                <w:trHeight w:val="315"/>
              </w:trPr>
              <w:tc>
                <w:tcPr>
                  <w:tcW w:w="4636" w:type="dxa"/>
                  <w:tcBorders>
                    <w:top w:val="nil"/>
                    <w:left w:val="nil"/>
                    <w:bottom w:val="nil"/>
                    <w:right w:val="nil"/>
                  </w:tcBorders>
                  <w:shd w:val="clear" w:color="auto" w:fill="auto"/>
                  <w:noWrap/>
                  <w:vAlign w:val="bottom"/>
                  <w:hideMark/>
                </w:tcPr>
                <w:p w14:paraId="763F368D"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721CBF0C"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65.83</w:t>
                  </w:r>
                </w:p>
              </w:tc>
              <w:tc>
                <w:tcPr>
                  <w:tcW w:w="356" w:type="dxa"/>
                  <w:tcBorders>
                    <w:top w:val="nil"/>
                    <w:left w:val="nil"/>
                    <w:bottom w:val="nil"/>
                    <w:right w:val="nil"/>
                  </w:tcBorders>
                  <w:shd w:val="clear" w:color="auto" w:fill="auto"/>
                  <w:noWrap/>
                  <w:vAlign w:val="bottom"/>
                  <w:hideMark/>
                </w:tcPr>
                <w:p w14:paraId="53DA2B11"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3B300D1"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Publish Proceedings</w:t>
                  </w:r>
                </w:p>
              </w:tc>
            </w:tr>
            <w:tr w:rsidR="00916A57" w:rsidRPr="00916A57" w14:paraId="582D6BB9" w14:textId="77777777" w:rsidTr="00916A57">
              <w:trPr>
                <w:trHeight w:val="315"/>
              </w:trPr>
              <w:tc>
                <w:tcPr>
                  <w:tcW w:w="4636" w:type="dxa"/>
                  <w:tcBorders>
                    <w:top w:val="nil"/>
                    <w:left w:val="nil"/>
                    <w:bottom w:val="nil"/>
                    <w:right w:val="nil"/>
                  </w:tcBorders>
                  <w:shd w:val="clear" w:color="auto" w:fill="auto"/>
                  <w:noWrap/>
                  <w:vAlign w:val="bottom"/>
                  <w:hideMark/>
                </w:tcPr>
                <w:p w14:paraId="0AAC474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0E37A911"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1,972.40</w:t>
                  </w:r>
                </w:p>
              </w:tc>
              <w:tc>
                <w:tcPr>
                  <w:tcW w:w="356" w:type="dxa"/>
                  <w:tcBorders>
                    <w:top w:val="nil"/>
                    <w:left w:val="nil"/>
                    <w:bottom w:val="nil"/>
                    <w:right w:val="nil"/>
                  </w:tcBorders>
                  <w:shd w:val="clear" w:color="auto" w:fill="auto"/>
                  <w:noWrap/>
                  <w:vAlign w:val="bottom"/>
                  <w:hideMark/>
                </w:tcPr>
                <w:p w14:paraId="085DBA16"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EB8875B"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Income Tax </w:t>
                  </w:r>
                </w:p>
              </w:tc>
            </w:tr>
            <w:tr w:rsidR="00916A57" w:rsidRPr="00916A57" w14:paraId="5D71681C" w14:textId="77777777" w:rsidTr="00916A57">
              <w:trPr>
                <w:trHeight w:val="315"/>
              </w:trPr>
              <w:tc>
                <w:tcPr>
                  <w:tcW w:w="4636" w:type="dxa"/>
                  <w:tcBorders>
                    <w:top w:val="nil"/>
                    <w:left w:val="nil"/>
                    <w:bottom w:val="nil"/>
                    <w:right w:val="nil"/>
                  </w:tcBorders>
                  <w:shd w:val="clear" w:color="auto" w:fill="auto"/>
                  <w:noWrap/>
                  <w:vAlign w:val="bottom"/>
                  <w:hideMark/>
                </w:tcPr>
                <w:p w14:paraId="618A84D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J&amp;L General Store</w:t>
                  </w:r>
                </w:p>
              </w:tc>
              <w:tc>
                <w:tcPr>
                  <w:tcW w:w="1556" w:type="dxa"/>
                  <w:tcBorders>
                    <w:top w:val="nil"/>
                    <w:left w:val="nil"/>
                    <w:bottom w:val="nil"/>
                    <w:right w:val="nil"/>
                  </w:tcBorders>
                  <w:shd w:val="clear" w:color="auto" w:fill="auto"/>
                  <w:noWrap/>
                  <w:vAlign w:val="bottom"/>
                  <w:hideMark/>
                </w:tcPr>
                <w:p w14:paraId="1A178793"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275.95</w:t>
                  </w:r>
                </w:p>
              </w:tc>
              <w:tc>
                <w:tcPr>
                  <w:tcW w:w="356" w:type="dxa"/>
                  <w:tcBorders>
                    <w:top w:val="nil"/>
                    <w:left w:val="nil"/>
                    <w:bottom w:val="nil"/>
                    <w:right w:val="nil"/>
                  </w:tcBorders>
                  <w:shd w:val="clear" w:color="auto" w:fill="auto"/>
                  <w:noWrap/>
                  <w:vAlign w:val="bottom"/>
                  <w:hideMark/>
                </w:tcPr>
                <w:p w14:paraId="13B8C6DB"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2B178BB"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Fuel</w:t>
                  </w:r>
                </w:p>
              </w:tc>
            </w:tr>
            <w:tr w:rsidR="00916A57" w:rsidRPr="00916A57" w14:paraId="46749FDD" w14:textId="77777777" w:rsidTr="00916A57">
              <w:trPr>
                <w:trHeight w:val="315"/>
              </w:trPr>
              <w:tc>
                <w:tcPr>
                  <w:tcW w:w="4636" w:type="dxa"/>
                  <w:tcBorders>
                    <w:top w:val="nil"/>
                    <w:left w:val="nil"/>
                    <w:bottom w:val="nil"/>
                    <w:right w:val="nil"/>
                  </w:tcBorders>
                  <w:shd w:val="clear" w:color="auto" w:fill="auto"/>
                  <w:noWrap/>
                  <w:vAlign w:val="bottom"/>
                  <w:hideMark/>
                </w:tcPr>
                <w:p w14:paraId="62B3F3A1"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2C965230"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1DDBC817"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397ED3B" w14:textId="77777777" w:rsidR="00916A57" w:rsidRPr="00916A57" w:rsidRDefault="00916A57" w:rsidP="00916A57">
                  <w:pPr>
                    <w:spacing w:after="0" w:line="240" w:lineRule="auto"/>
                    <w:rPr>
                      <w:rFonts w:ascii="Calibri" w:eastAsia="Times New Roman" w:hAnsi="Calibri" w:cs="Calibri"/>
                      <w:color w:val="000000"/>
                      <w:szCs w:val="24"/>
                    </w:rPr>
                  </w:pPr>
                  <w:proofErr w:type="spellStart"/>
                  <w:r w:rsidRPr="00916A57">
                    <w:rPr>
                      <w:rFonts w:ascii="Calibri" w:eastAsia="Times New Roman" w:hAnsi="Calibri" w:cs="Calibri"/>
                      <w:color w:val="000000"/>
                      <w:szCs w:val="24"/>
                    </w:rPr>
                    <w:t>Aud</w:t>
                  </w:r>
                  <w:proofErr w:type="spellEnd"/>
                  <w:r w:rsidRPr="00916A57">
                    <w:rPr>
                      <w:rFonts w:ascii="Calibri" w:eastAsia="Times New Roman" w:hAnsi="Calibri" w:cs="Calibri"/>
                      <w:color w:val="000000"/>
                      <w:szCs w:val="24"/>
                    </w:rPr>
                    <w:t xml:space="preserve"> Cleaning </w:t>
                  </w:r>
                </w:p>
              </w:tc>
            </w:tr>
            <w:tr w:rsidR="00916A57" w:rsidRPr="00916A57" w14:paraId="0EF52B10" w14:textId="77777777" w:rsidTr="00916A57">
              <w:trPr>
                <w:trHeight w:val="315"/>
              </w:trPr>
              <w:tc>
                <w:tcPr>
                  <w:tcW w:w="4636" w:type="dxa"/>
                  <w:tcBorders>
                    <w:top w:val="nil"/>
                    <w:left w:val="nil"/>
                    <w:bottom w:val="nil"/>
                    <w:right w:val="nil"/>
                  </w:tcBorders>
                  <w:shd w:val="clear" w:color="auto" w:fill="auto"/>
                  <w:noWrap/>
                  <w:vAlign w:val="bottom"/>
                  <w:hideMark/>
                </w:tcPr>
                <w:p w14:paraId="0325BA4E"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5968EDB8"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2,617.22</w:t>
                  </w:r>
                </w:p>
              </w:tc>
              <w:tc>
                <w:tcPr>
                  <w:tcW w:w="356" w:type="dxa"/>
                  <w:tcBorders>
                    <w:top w:val="nil"/>
                    <w:left w:val="nil"/>
                    <w:bottom w:val="nil"/>
                    <w:right w:val="nil"/>
                  </w:tcBorders>
                  <w:shd w:val="clear" w:color="auto" w:fill="auto"/>
                  <w:noWrap/>
                  <w:vAlign w:val="bottom"/>
                  <w:hideMark/>
                </w:tcPr>
                <w:p w14:paraId="29748C35"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73387FF"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Village Power </w:t>
                  </w:r>
                </w:p>
              </w:tc>
            </w:tr>
            <w:tr w:rsidR="00916A57" w:rsidRPr="00916A57" w14:paraId="13A404A5" w14:textId="77777777" w:rsidTr="00916A57">
              <w:trPr>
                <w:trHeight w:val="315"/>
              </w:trPr>
              <w:tc>
                <w:tcPr>
                  <w:tcW w:w="4636" w:type="dxa"/>
                  <w:tcBorders>
                    <w:top w:val="nil"/>
                    <w:left w:val="nil"/>
                    <w:bottom w:val="nil"/>
                    <w:right w:val="nil"/>
                  </w:tcBorders>
                  <w:shd w:val="clear" w:color="auto" w:fill="auto"/>
                  <w:noWrap/>
                  <w:vAlign w:val="bottom"/>
                  <w:hideMark/>
                </w:tcPr>
                <w:p w14:paraId="6E81CE2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04CF1ACC"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384.23</w:t>
                  </w:r>
                </w:p>
              </w:tc>
              <w:tc>
                <w:tcPr>
                  <w:tcW w:w="356" w:type="dxa"/>
                  <w:tcBorders>
                    <w:top w:val="nil"/>
                    <w:left w:val="nil"/>
                    <w:bottom w:val="nil"/>
                    <w:right w:val="nil"/>
                  </w:tcBorders>
                  <w:shd w:val="clear" w:color="auto" w:fill="auto"/>
                  <w:noWrap/>
                  <w:vAlign w:val="bottom"/>
                  <w:hideMark/>
                </w:tcPr>
                <w:p w14:paraId="1843A934"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6BEDFFE"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Supplies </w:t>
                  </w:r>
                </w:p>
              </w:tc>
            </w:tr>
            <w:tr w:rsidR="00916A57" w:rsidRPr="00916A57" w14:paraId="4904ACD8" w14:textId="77777777" w:rsidTr="00916A57">
              <w:trPr>
                <w:trHeight w:val="315"/>
              </w:trPr>
              <w:tc>
                <w:tcPr>
                  <w:tcW w:w="4636" w:type="dxa"/>
                  <w:tcBorders>
                    <w:top w:val="nil"/>
                    <w:left w:val="nil"/>
                    <w:bottom w:val="nil"/>
                    <w:right w:val="nil"/>
                  </w:tcBorders>
                  <w:shd w:val="clear" w:color="auto" w:fill="auto"/>
                  <w:noWrap/>
                  <w:vAlign w:val="bottom"/>
                  <w:hideMark/>
                </w:tcPr>
                <w:p w14:paraId="1652DAAD"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039BE330"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892.00</w:t>
                  </w:r>
                </w:p>
              </w:tc>
              <w:tc>
                <w:tcPr>
                  <w:tcW w:w="356" w:type="dxa"/>
                  <w:tcBorders>
                    <w:top w:val="nil"/>
                    <w:left w:val="nil"/>
                    <w:bottom w:val="nil"/>
                    <w:right w:val="nil"/>
                  </w:tcBorders>
                  <w:shd w:val="clear" w:color="auto" w:fill="auto"/>
                  <w:noWrap/>
                  <w:vAlign w:val="bottom"/>
                  <w:hideMark/>
                </w:tcPr>
                <w:p w14:paraId="0E674EBB"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C440871"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Water Tests</w:t>
                  </w:r>
                </w:p>
              </w:tc>
            </w:tr>
            <w:tr w:rsidR="00916A57" w:rsidRPr="00916A57" w14:paraId="42010B23" w14:textId="77777777" w:rsidTr="00916A57">
              <w:trPr>
                <w:trHeight w:val="315"/>
              </w:trPr>
              <w:tc>
                <w:tcPr>
                  <w:tcW w:w="4636" w:type="dxa"/>
                  <w:tcBorders>
                    <w:top w:val="nil"/>
                    <w:left w:val="nil"/>
                    <w:bottom w:val="nil"/>
                    <w:right w:val="nil"/>
                  </w:tcBorders>
                  <w:shd w:val="clear" w:color="auto" w:fill="auto"/>
                  <w:noWrap/>
                  <w:vAlign w:val="bottom"/>
                  <w:hideMark/>
                </w:tcPr>
                <w:p w14:paraId="5367B37C"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4C5D6DCB"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7,183.46</w:t>
                  </w:r>
                </w:p>
              </w:tc>
              <w:tc>
                <w:tcPr>
                  <w:tcW w:w="356" w:type="dxa"/>
                  <w:tcBorders>
                    <w:top w:val="nil"/>
                    <w:left w:val="nil"/>
                    <w:bottom w:val="nil"/>
                    <w:right w:val="nil"/>
                  </w:tcBorders>
                  <w:shd w:val="clear" w:color="auto" w:fill="auto"/>
                  <w:noWrap/>
                  <w:vAlign w:val="bottom"/>
                  <w:hideMark/>
                </w:tcPr>
                <w:p w14:paraId="3749E51B"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8E706E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Feb-23</w:t>
                  </w:r>
                </w:p>
              </w:tc>
            </w:tr>
            <w:tr w:rsidR="00916A57" w:rsidRPr="00916A57" w14:paraId="02037E06" w14:textId="77777777" w:rsidTr="00916A57">
              <w:trPr>
                <w:trHeight w:val="315"/>
              </w:trPr>
              <w:tc>
                <w:tcPr>
                  <w:tcW w:w="4636" w:type="dxa"/>
                  <w:tcBorders>
                    <w:top w:val="nil"/>
                    <w:left w:val="nil"/>
                    <w:bottom w:val="nil"/>
                    <w:right w:val="nil"/>
                  </w:tcBorders>
                  <w:shd w:val="clear" w:color="auto" w:fill="auto"/>
                  <w:noWrap/>
                  <w:vAlign w:val="bottom"/>
                  <w:hideMark/>
                </w:tcPr>
                <w:p w14:paraId="3D15062C"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6A9A9242"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966.47</w:t>
                  </w:r>
                </w:p>
              </w:tc>
              <w:tc>
                <w:tcPr>
                  <w:tcW w:w="356" w:type="dxa"/>
                  <w:tcBorders>
                    <w:top w:val="nil"/>
                    <w:left w:val="nil"/>
                    <w:bottom w:val="nil"/>
                    <w:right w:val="nil"/>
                  </w:tcBorders>
                  <w:shd w:val="clear" w:color="auto" w:fill="auto"/>
                  <w:noWrap/>
                  <w:vAlign w:val="bottom"/>
                  <w:hideMark/>
                </w:tcPr>
                <w:p w14:paraId="46E9EABB"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6DEF256"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Feb 2023 Tractor Rental &amp; Parts Sale </w:t>
                  </w:r>
                </w:p>
              </w:tc>
            </w:tr>
            <w:tr w:rsidR="00916A57" w:rsidRPr="00916A57" w14:paraId="1240D327" w14:textId="77777777" w:rsidTr="00916A57">
              <w:trPr>
                <w:trHeight w:val="315"/>
              </w:trPr>
              <w:tc>
                <w:tcPr>
                  <w:tcW w:w="4636" w:type="dxa"/>
                  <w:tcBorders>
                    <w:top w:val="nil"/>
                    <w:left w:val="nil"/>
                    <w:bottom w:val="nil"/>
                    <w:right w:val="nil"/>
                  </w:tcBorders>
                  <w:shd w:val="clear" w:color="auto" w:fill="auto"/>
                  <w:noWrap/>
                  <w:vAlign w:val="bottom"/>
                  <w:hideMark/>
                </w:tcPr>
                <w:p w14:paraId="5B06692C"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1FFD9149"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241.98</w:t>
                  </w:r>
                </w:p>
              </w:tc>
              <w:tc>
                <w:tcPr>
                  <w:tcW w:w="356" w:type="dxa"/>
                  <w:tcBorders>
                    <w:top w:val="nil"/>
                    <w:left w:val="nil"/>
                    <w:bottom w:val="nil"/>
                    <w:right w:val="nil"/>
                  </w:tcBorders>
                  <w:shd w:val="clear" w:color="auto" w:fill="auto"/>
                  <w:noWrap/>
                  <w:vAlign w:val="bottom"/>
                  <w:hideMark/>
                </w:tcPr>
                <w:p w14:paraId="5DBB4EE5"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5CE9BED"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Online (Prepaid)</w:t>
                  </w:r>
                </w:p>
              </w:tc>
            </w:tr>
            <w:tr w:rsidR="00916A57" w:rsidRPr="00916A57" w14:paraId="7FB670D8" w14:textId="77777777" w:rsidTr="00916A57">
              <w:trPr>
                <w:trHeight w:val="315"/>
              </w:trPr>
              <w:tc>
                <w:tcPr>
                  <w:tcW w:w="4636" w:type="dxa"/>
                  <w:tcBorders>
                    <w:top w:val="nil"/>
                    <w:left w:val="nil"/>
                    <w:bottom w:val="nil"/>
                    <w:right w:val="nil"/>
                  </w:tcBorders>
                  <w:shd w:val="clear" w:color="auto" w:fill="auto"/>
                  <w:noWrap/>
                  <w:vAlign w:val="bottom"/>
                  <w:hideMark/>
                </w:tcPr>
                <w:p w14:paraId="5BF142FA"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Schumacher, </w:t>
                  </w:r>
                  <w:proofErr w:type="spellStart"/>
                  <w:r w:rsidRPr="00916A57">
                    <w:rPr>
                      <w:rFonts w:ascii="Calibri" w:eastAsia="Times New Roman" w:hAnsi="Calibri" w:cs="Calibri"/>
                      <w:color w:val="000000"/>
                      <w:szCs w:val="24"/>
                    </w:rPr>
                    <w:t>Smejkal</w:t>
                  </w:r>
                  <w:proofErr w:type="spellEnd"/>
                  <w:r w:rsidRPr="00916A57">
                    <w:rPr>
                      <w:rFonts w:ascii="Calibri" w:eastAsia="Times New Roman" w:hAnsi="Calibri" w:cs="Calibri"/>
                      <w:color w:val="000000"/>
                      <w:szCs w:val="24"/>
                    </w:rPr>
                    <w:t xml:space="preserve"> &amp; Elm</w:t>
                  </w:r>
                </w:p>
              </w:tc>
              <w:tc>
                <w:tcPr>
                  <w:tcW w:w="1556" w:type="dxa"/>
                  <w:tcBorders>
                    <w:top w:val="nil"/>
                    <w:left w:val="nil"/>
                    <w:bottom w:val="nil"/>
                    <w:right w:val="nil"/>
                  </w:tcBorders>
                  <w:shd w:val="clear" w:color="auto" w:fill="auto"/>
                  <w:noWrap/>
                  <w:vAlign w:val="bottom"/>
                  <w:hideMark/>
                </w:tcPr>
                <w:p w14:paraId="51A3596B"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25.00</w:t>
                  </w:r>
                </w:p>
              </w:tc>
              <w:tc>
                <w:tcPr>
                  <w:tcW w:w="356" w:type="dxa"/>
                  <w:tcBorders>
                    <w:top w:val="nil"/>
                    <w:left w:val="nil"/>
                    <w:bottom w:val="nil"/>
                    <w:right w:val="nil"/>
                  </w:tcBorders>
                  <w:shd w:val="clear" w:color="auto" w:fill="auto"/>
                  <w:noWrap/>
                  <w:vAlign w:val="bottom"/>
                  <w:hideMark/>
                </w:tcPr>
                <w:p w14:paraId="02AA4D98"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A6F6D06"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Conversations regarding Time Clocks</w:t>
                  </w:r>
                </w:p>
              </w:tc>
            </w:tr>
            <w:tr w:rsidR="00916A57" w:rsidRPr="00916A57" w14:paraId="2E27BD5E" w14:textId="77777777" w:rsidTr="00916A57">
              <w:trPr>
                <w:trHeight w:val="315"/>
              </w:trPr>
              <w:tc>
                <w:tcPr>
                  <w:tcW w:w="4636" w:type="dxa"/>
                  <w:tcBorders>
                    <w:top w:val="nil"/>
                    <w:left w:val="nil"/>
                    <w:bottom w:val="nil"/>
                    <w:right w:val="nil"/>
                  </w:tcBorders>
                  <w:shd w:val="clear" w:color="auto" w:fill="auto"/>
                  <w:noWrap/>
                  <w:vAlign w:val="bottom"/>
                  <w:hideMark/>
                </w:tcPr>
                <w:p w14:paraId="1514145E"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3E5E2467"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136.62</w:t>
                  </w:r>
                </w:p>
              </w:tc>
              <w:tc>
                <w:tcPr>
                  <w:tcW w:w="356" w:type="dxa"/>
                  <w:tcBorders>
                    <w:top w:val="nil"/>
                    <w:left w:val="nil"/>
                    <w:bottom w:val="nil"/>
                    <w:right w:val="nil"/>
                  </w:tcBorders>
                  <w:shd w:val="clear" w:color="auto" w:fill="auto"/>
                  <w:noWrap/>
                  <w:vAlign w:val="bottom"/>
                  <w:hideMark/>
                </w:tcPr>
                <w:p w14:paraId="3CA75D7B"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BBA1E42"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Mail Water Samples </w:t>
                  </w:r>
                </w:p>
              </w:tc>
            </w:tr>
            <w:tr w:rsidR="00916A57" w:rsidRPr="00916A57" w14:paraId="0DA13898" w14:textId="77777777" w:rsidTr="00916A57">
              <w:trPr>
                <w:trHeight w:val="315"/>
              </w:trPr>
              <w:tc>
                <w:tcPr>
                  <w:tcW w:w="4636" w:type="dxa"/>
                  <w:tcBorders>
                    <w:top w:val="nil"/>
                    <w:left w:val="nil"/>
                    <w:bottom w:val="nil"/>
                    <w:right w:val="nil"/>
                  </w:tcBorders>
                  <w:shd w:val="clear" w:color="auto" w:fill="auto"/>
                  <w:noWrap/>
                  <w:vAlign w:val="bottom"/>
                  <w:hideMark/>
                </w:tcPr>
                <w:p w14:paraId="45988E7F"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089F85B1"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126.76</w:t>
                  </w:r>
                </w:p>
              </w:tc>
              <w:tc>
                <w:tcPr>
                  <w:tcW w:w="356" w:type="dxa"/>
                  <w:tcBorders>
                    <w:top w:val="nil"/>
                    <w:left w:val="nil"/>
                    <w:bottom w:val="nil"/>
                    <w:right w:val="nil"/>
                  </w:tcBorders>
                  <w:shd w:val="clear" w:color="auto" w:fill="auto"/>
                  <w:noWrap/>
                  <w:vAlign w:val="bottom"/>
                  <w:hideMark/>
                </w:tcPr>
                <w:p w14:paraId="6AD88BD3"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0790428"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Cell Phones (online payment </w:t>
                  </w:r>
                </w:p>
              </w:tc>
            </w:tr>
            <w:tr w:rsidR="00916A57" w:rsidRPr="00916A57" w14:paraId="3C28D78B" w14:textId="77777777" w:rsidTr="00916A57">
              <w:trPr>
                <w:trHeight w:val="315"/>
              </w:trPr>
              <w:tc>
                <w:tcPr>
                  <w:tcW w:w="4636" w:type="dxa"/>
                  <w:tcBorders>
                    <w:top w:val="nil"/>
                    <w:left w:val="nil"/>
                    <w:bottom w:val="nil"/>
                    <w:right w:val="nil"/>
                  </w:tcBorders>
                  <w:shd w:val="clear" w:color="auto" w:fill="auto"/>
                  <w:noWrap/>
                  <w:vAlign w:val="bottom"/>
                  <w:hideMark/>
                </w:tcPr>
                <w:p w14:paraId="7D04CC52" w14:textId="77777777" w:rsidR="00916A57" w:rsidRPr="00916A57" w:rsidRDefault="00916A57" w:rsidP="00916A57">
                  <w:pPr>
                    <w:spacing w:after="0" w:line="240" w:lineRule="auto"/>
                    <w:rPr>
                      <w:rFonts w:ascii="Calibri" w:eastAsia="Times New Roman" w:hAnsi="Calibri" w:cs="Calibri"/>
                      <w:color w:val="000000"/>
                      <w:szCs w:val="24"/>
                    </w:rPr>
                  </w:pPr>
                  <w:proofErr w:type="spellStart"/>
                  <w:r w:rsidRPr="00916A57">
                    <w:rPr>
                      <w:rFonts w:ascii="Calibri" w:eastAsia="Times New Roman" w:hAnsi="Calibri" w:cs="Calibri"/>
                      <w:color w:val="000000"/>
                      <w:szCs w:val="24"/>
                    </w:rPr>
                    <w:t>Vyve</w:t>
                  </w:r>
                  <w:proofErr w:type="spellEnd"/>
                  <w:r w:rsidRPr="00916A57">
                    <w:rPr>
                      <w:rFonts w:ascii="Calibri" w:eastAsia="Times New Roman" w:hAnsi="Calibri" w:cs="Calibri"/>
                      <w:color w:val="000000"/>
                      <w:szCs w:val="24"/>
                    </w:rPr>
                    <w:t xml:space="preserve"> Broadband</w:t>
                  </w:r>
                </w:p>
              </w:tc>
              <w:tc>
                <w:tcPr>
                  <w:tcW w:w="1556" w:type="dxa"/>
                  <w:tcBorders>
                    <w:top w:val="nil"/>
                    <w:left w:val="nil"/>
                    <w:bottom w:val="nil"/>
                    <w:right w:val="nil"/>
                  </w:tcBorders>
                  <w:shd w:val="clear" w:color="auto" w:fill="auto"/>
                  <w:noWrap/>
                  <w:vAlign w:val="bottom"/>
                  <w:hideMark/>
                </w:tcPr>
                <w:p w14:paraId="3C1F7354" w14:textId="77777777" w:rsidR="00916A57" w:rsidRPr="00916A57" w:rsidRDefault="00916A57" w:rsidP="00916A57">
                  <w:pPr>
                    <w:spacing w:after="0" w:line="240" w:lineRule="auto"/>
                    <w:jc w:val="right"/>
                    <w:rPr>
                      <w:rFonts w:ascii="Calibri" w:eastAsia="Times New Roman" w:hAnsi="Calibri" w:cs="Calibri"/>
                      <w:color w:val="000000"/>
                      <w:szCs w:val="24"/>
                    </w:rPr>
                  </w:pPr>
                  <w:r w:rsidRPr="00916A57">
                    <w:rPr>
                      <w:rFonts w:ascii="Calibri" w:eastAsia="Times New Roman" w:hAnsi="Calibri" w:cs="Calibri"/>
                      <w:color w:val="000000"/>
                      <w:szCs w:val="24"/>
                    </w:rPr>
                    <w:t>217.41</w:t>
                  </w:r>
                </w:p>
              </w:tc>
              <w:tc>
                <w:tcPr>
                  <w:tcW w:w="356" w:type="dxa"/>
                  <w:tcBorders>
                    <w:top w:val="nil"/>
                    <w:left w:val="nil"/>
                    <w:bottom w:val="nil"/>
                    <w:right w:val="nil"/>
                  </w:tcBorders>
                  <w:shd w:val="clear" w:color="auto" w:fill="auto"/>
                  <w:noWrap/>
                  <w:vAlign w:val="bottom"/>
                  <w:hideMark/>
                </w:tcPr>
                <w:p w14:paraId="1D983C01" w14:textId="77777777" w:rsidR="00916A57" w:rsidRPr="00916A57" w:rsidRDefault="00916A57" w:rsidP="00916A57">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442A7B6" w14:textId="77777777" w:rsidR="00916A57" w:rsidRPr="00916A57" w:rsidRDefault="00916A57" w:rsidP="00916A57">
                  <w:pPr>
                    <w:spacing w:after="0" w:line="240" w:lineRule="auto"/>
                    <w:rPr>
                      <w:rFonts w:ascii="Calibri" w:eastAsia="Times New Roman" w:hAnsi="Calibri" w:cs="Calibri"/>
                      <w:color w:val="000000"/>
                      <w:szCs w:val="24"/>
                    </w:rPr>
                  </w:pPr>
                  <w:r w:rsidRPr="00916A57">
                    <w:rPr>
                      <w:rFonts w:ascii="Calibri" w:eastAsia="Times New Roman" w:hAnsi="Calibri" w:cs="Calibri"/>
                      <w:color w:val="000000"/>
                      <w:szCs w:val="24"/>
                    </w:rPr>
                    <w:t xml:space="preserve">Internet &amp; Phones (Online </w:t>
                  </w:r>
                  <w:proofErr w:type="spellStart"/>
                  <w:r w:rsidRPr="00916A57">
                    <w:rPr>
                      <w:rFonts w:ascii="Calibri" w:eastAsia="Times New Roman" w:hAnsi="Calibri" w:cs="Calibri"/>
                      <w:color w:val="000000"/>
                      <w:szCs w:val="24"/>
                    </w:rPr>
                    <w:t>Paymnet</w:t>
                  </w:r>
                  <w:proofErr w:type="spellEnd"/>
                  <w:r w:rsidRPr="00916A57">
                    <w:rPr>
                      <w:rFonts w:ascii="Calibri" w:eastAsia="Times New Roman" w:hAnsi="Calibri" w:cs="Calibri"/>
                      <w:color w:val="000000"/>
                      <w:szCs w:val="24"/>
                    </w:rPr>
                    <w:t>)</w:t>
                  </w:r>
                </w:p>
              </w:tc>
            </w:tr>
          </w:tbl>
          <w:p w14:paraId="2C4C30E4" w14:textId="5EC8F109" w:rsidR="001A3C82" w:rsidRPr="001A3C82" w:rsidRDefault="001A3C82" w:rsidP="001A3C82">
            <w:pPr>
              <w:spacing w:after="0" w:line="240" w:lineRule="auto"/>
              <w:rPr>
                <w:rFonts w:ascii="Calibri" w:eastAsia="Times New Roman" w:hAnsi="Calibri" w:cs="Calibri"/>
                <w:color w:val="000000"/>
                <w:szCs w:val="24"/>
              </w:rPr>
            </w:pPr>
          </w:p>
        </w:tc>
        <w:tc>
          <w:tcPr>
            <w:tcW w:w="1531" w:type="dxa"/>
            <w:tcBorders>
              <w:top w:val="nil"/>
              <w:left w:val="nil"/>
              <w:bottom w:val="nil"/>
              <w:right w:val="nil"/>
            </w:tcBorders>
            <w:shd w:val="clear" w:color="auto" w:fill="auto"/>
            <w:vAlign w:val="bottom"/>
          </w:tcPr>
          <w:p w14:paraId="01FC63E3" w14:textId="22EFA63B" w:rsidR="001A3C82" w:rsidRPr="001A3C82" w:rsidRDefault="001A3C82" w:rsidP="001A3C82">
            <w:pPr>
              <w:spacing w:after="0" w:line="240" w:lineRule="auto"/>
              <w:jc w:val="right"/>
              <w:rPr>
                <w:rFonts w:ascii="Calibri" w:eastAsia="Times New Roman" w:hAnsi="Calibri" w:cs="Calibri"/>
                <w:color w:val="000000"/>
                <w:szCs w:val="24"/>
              </w:rPr>
            </w:pPr>
          </w:p>
        </w:tc>
        <w:tc>
          <w:tcPr>
            <w:tcW w:w="334" w:type="dxa"/>
            <w:tcBorders>
              <w:top w:val="nil"/>
              <w:left w:val="nil"/>
              <w:bottom w:val="nil"/>
              <w:right w:val="nil"/>
            </w:tcBorders>
            <w:shd w:val="clear" w:color="auto" w:fill="auto"/>
            <w:vAlign w:val="bottom"/>
          </w:tcPr>
          <w:p w14:paraId="4A90B2C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tcPr>
          <w:p w14:paraId="2C26BEA2" w14:textId="461EB417" w:rsidR="001A3C82" w:rsidRPr="001A3C82" w:rsidRDefault="001A3C82" w:rsidP="001A3C82">
            <w:pPr>
              <w:spacing w:after="0" w:line="240" w:lineRule="auto"/>
              <w:rPr>
                <w:rFonts w:ascii="Calibri" w:eastAsia="Times New Roman" w:hAnsi="Calibri" w:cs="Calibri"/>
                <w:color w:val="000000"/>
                <w:szCs w:val="24"/>
              </w:rPr>
            </w:pP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6CC1B768" w:rsidR="006E01DC" w:rsidRDefault="001A3C82" w:rsidP="006E01DC">
      <w:pPr>
        <w:spacing w:after="0" w:line="240" w:lineRule="auto"/>
        <w:rPr>
          <w:sz w:val="18"/>
          <w:szCs w:val="18"/>
        </w:rPr>
      </w:pPr>
      <w:r>
        <w:rPr>
          <w:sz w:val="18"/>
          <w:szCs w:val="18"/>
        </w:rPr>
        <w:t>Sliva</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Coble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A25F0E">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67D088D8" w:rsidR="00FD229F" w:rsidRDefault="001A3C82" w:rsidP="00B94380">
      <w:pPr>
        <w:spacing w:after="0" w:line="240" w:lineRule="auto"/>
        <w:rPr>
          <w:sz w:val="18"/>
          <w:szCs w:val="18"/>
        </w:rPr>
      </w:pPr>
      <w:r>
        <w:rPr>
          <w:sz w:val="18"/>
          <w:szCs w:val="18"/>
        </w:rPr>
        <w:t>Coble</w:t>
      </w:r>
      <w:r w:rsidR="00FD229F">
        <w:rPr>
          <w:sz w:val="18"/>
          <w:szCs w:val="18"/>
        </w:rPr>
        <w:t xml:space="preserve"> </w:t>
      </w:r>
      <w:r w:rsidR="00FD229F" w:rsidRPr="00DB22A6">
        <w:rPr>
          <w:sz w:val="18"/>
          <w:szCs w:val="18"/>
        </w:rPr>
        <w:t>made a motion &amp;</w:t>
      </w:r>
      <w:r w:rsidR="00FD229F">
        <w:rPr>
          <w:sz w:val="18"/>
          <w:szCs w:val="18"/>
        </w:rPr>
        <w:t xml:space="preserve"> </w:t>
      </w:r>
      <w:r w:rsidR="00916A57">
        <w:rPr>
          <w:sz w:val="18"/>
          <w:szCs w:val="18"/>
        </w:rPr>
        <w:t>Pillen</w:t>
      </w:r>
      <w:r w:rsidR="00CA193A">
        <w:rPr>
          <w:sz w:val="18"/>
          <w:szCs w:val="18"/>
        </w:rPr>
        <w:t xml:space="preserve"> </w:t>
      </w:r>
      <w:r w:rsidR="00FD229F" w:rsidRPr="00DB22A6">
        <w:rPr>
          <w:sz w:val="18"/>
          <w:szCs w:val="18"/>
        </w:rPr>
        <w:t>2</w:t>
      </w:r>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FD229F" w:rsidRPr="00DB22A6">
        <w:rPr>
          <w:sz w:val="18"/>
          <w:szCs w:val="18"/>
        </w:rPr>
        <w:t>.</w:t>
      </w:r>
      <w:r w:rsidR="00A25F0E">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A3C82"/>
    <w:rsid w:val="001B128F"/>
    <w:rsid w:val="001C0E26"/>
    <w:rsid w:val="001C63F1"/>
    <w:rsid w:val="001C78FF"/>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A5C1F"/>
    <w:rsid w:val="003B1703"/>
    <w:rsid w:val="003C103A"/>
    <w:rsid w:val="003D1BFC"/>
    <w:rsid w:val="003F39C9"/>
    <w:rsid w:val="003F4EDE"/>
    <w:rsid w:val="00402A77"/>
    <w:rsid w:val="00402CCB"/>
    <w:rsid w:val="00463B33"/>
    <w:rsid w:val="00496077"/>
    <w:rsid w:val="004A1011"/>
    <w:rsid w:val="004E763D"/>
    <w:rsid w:val="005110D1"/>
    <w:rsid w:val="005113D4"/>
    <w:rsid w:val="005441D3"/>
    <w:rsid w:val="00564E90"/>
    <w:rsid w:val="005B006B"/>
    <w:rsid w:val="005B5B14"/>
    <w:rsid w:val="005E21CA"/>
    <w:rsid w:val="006224BA"/>
    <w:rsid w:val="00683704"/>
    <w:rsid w:val="00686C0E"/>
    <w:rsid w:val="006B23A5"/>
    <w:rsid w:val="006C58A1"/>
    <w:rsid w:val="006D006C"/>
    <w:rsid w:val="006E01DC"/>
    <w:rsid w:val="006E5DFB"/>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C5D27"/>
    <w:rsid w:val="008E014E"/>
    <w:rsid w:val="008F2220"/>
    <w:rsid w:val="008F487E"/>
    <w:rsid w:val="00916A57"/>
    <w:rsid w:val="00982073"/>
    <w:rsid w:val="00A13486"/>
    <w:rsid w:val="00A25F0E"/>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43F45"/>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5929656">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 w:id="20248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2023-04-06T15:48:00Z</dcterms:created>
  <dcterms:modified xsi:type="dcterms:W3CDTF">2023-04-06T15:48:00Z</dcterms:modified>
</cp:coreProperties>
</file>